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64" w:rsidRDefault="00991164" w:rsidP="009911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Szczegółowe wymagania edukacyjne dla klasy 4A, 4B Szkoły Podstawowej </w:t>
      </w:r>
    </w:p>
    <w:p w:rsidR="00991164" w:rsidRDefault="00991164" w:rsidP="00991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CELUJĄCA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Uczeń: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treści i umiejętności zapisane w podstawie programowej wymagane na ocenę bardzo dobrą, ponadto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samodzielnie rozwiązuje problemy i ćwiczenia o dużym stopniu trudności; potrafi kreatywnie myśleć; poszerza wiadomości z poszczególnych działów nauki o języku;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czyta ze zrozumieniem teksty kultury przewidziane w programie, potrafi analizować i interpretować je w sposób pogłębiony i wnikliwy; samodzielnie poszerza własną lekturę o pozycje spoza kanonu;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posługuje się bogatym i różnorodnym słownictwem oraz poprawnym językiem zarówno w mowie, jak i w piśmie;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aktywnie uczestniczy w lekcjach;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odznacza się samodzielnością i dojrzałością sądów;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współpracuje w zespole, często odgrywając rolę lidera;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wykorzystuje wiedzę, umiejętności i zdolności twórcze (kreatywność) przy odbiorze i analizie tekstów oraz tworzeniu wypowiedzi;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wypowiedzi ustne i pisemne zgodnie z wyznacznikami gatunkowymi, poprawne pod względem kompozycji, spójności wypowiedzi, językowym, ortograficznym i interpunkcyjnym (m.in. opowiadanie, list, życzenia, opis, zaproszenie, ogłoszenie); samodzielnie i twórczo; pisze bezbłędnie.  </w:t>
      </w:r>
    </w:p>
    <w:p w:rsidR="00991164" w:rsidRDefault="00991164" w:rsidP="009911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164" w:rsidRDefault="00991164" w:rsidP="00991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BARDZO DOBRA</w:t>
      </w:r>
      <w:r>
        <w:rPr>
          <w:rFonts w:ascii="Times New Roman" w:hAnsi="Times New Roman" w:cs="Times New Roman"/>
          <w:sz w:val="24"/>
          <w:szCs w:val="24"/>
        </w:rPr>
        <w:br/>
        <w:t xml:space="preserve">Uczeń: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 poezji; rozpoznaje fikcję literacką; rozróżnia i wyjaśnia elementy realistyczne i fantastyczne w utworach; rozpoznaje czytany utwór m.in. jako: hymn, baśń, legendę, bajkę, opowiadanie, powieść oraz wskazuje jego cechy gatunkowe; rozpoznaje odmiany powieści; zna i rozpoznaje środki stylistyczne, określa ich funkcje; zna terminy teoretycznoliterackie; analizuje budowę wiersza; tworzy plan wydarzeń; opowiada o zdarzeniach, ustala ich kolejność i rozumie wzajemne zależności; odróżnia monolog od dialogu i rozumie ich funkcje w utworze; charakteryzuje podmiot liryczny, bohaterów i 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 z uwagą odbiera filmy, spektakle, programy radiowe i telewizyjne; zna i rozpoznaje części mowy; odróżnia części mowy odmienne od nieodmiennych; odmienia części mowy; rozpoznaje różne typy wypowiedzeń oraz stosuje je uwzględniając cel wypowiedzi; wskazuje i nazywa główne części zdania oraz związki wyrazowe w zdaniu; przekształca konstrukcje składniowe; posługuje się oficjalną i nieoficjalną odmianą polszczyzny; rozróżnia synonimy i antonimy oraz właściwie się nimi posługuje; rozpoznaje i rozumie związki frazeologiczne, poprawnie stosuje w wypowiedziach; rozumie i stosuje pojęcia: głoska, litera, akcent; samodzielnie korzysta z informacji zawartych w różnych źródłach; korzysta ze słowników;  płynnie czyta; poznaje życie kulturalne swojego regionu; wykorzystuje technologię informacyjną, np. do własnych prezentacji; wykazuje się znajomością treści oraz problematyki lektur;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tworzy samodzielnie wypowiedzi ustne i pisemne zgodnie z wyznacznikami gatunkowymi, w większości poprawne pod względem kompozycji, spójności wypowiedzi, językowym, ortograficznym i interpunkcyjnym (m.in. opowiadanie, list, opis, życzenia, zaproszenie, ogłoszenie), twórczo;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samodzielnie rozwiązuje problemy i ćwiczenia o znacznym stopniu trudności;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czyta ze zrozumieniem teksty kultury, potrafi analizować je samodzielnie, interpretuje;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posługuje się bogatym słownictwem i poprawnym językiem zarówno w mowie, jak i w piśmie;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aktywnie uczestniczy w lekcjach, często pełni rolę lidera. </w:t>
      </w:r>
    </w:p>
    <w:p w:rsidR="00991164" w:rsidRDefault="00991164" w:rsidP="009911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164" w:rsidRDefault="00991164" w:rsidP="00991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Uczeń: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w większości 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 poezji; rozpoznaje fikcję literacką; rozróżnia i wyjaśnia elementy realistyczne i fantastyczne w utworach; rozpoznaje czytany utwór m.in. jako: hymn, baśń, legendę, bajkę, opowiadanie, powieść oraz wskazuje jego cechy gatunkowe; rozpoznaje odmiany powieści; zna i rozpoznaje środki stylistyczne, określa ich funkcje; zna terminy teoretycznoliterackie; analizuje budowę wiersza; tworzy plan wydarzeń; opowiada o zdarzeniach, ustala ich kolejność i rozumie wzajemne zależności; odróżnia monolog od dialogu i rozumie ich funkcje w utworze; charakteryzuje podmiot liryczny, bohaterów i 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 z uwagą odbiera filmy, spektakle, programy radiowe i telewizyjne; zna i rozpoznaje części mowy; odróżnia części mowy odmienne od nieodmiennych; odmienia części mowy; rozpoznaje różne typy wypowiedzeń oraz stosuje je uwzględniając cel wypowiedzi; wskazuje i nazywa główne części zdania oraz związki wyrazowe w zdaniu; przekształca konstrukcje składniowe; posługuje się oficjalną i nieoficjalną odmianą polszczyzny; rozróżnia synonimy i antonimy oraz właściwie się nimi posługuje; rozpoznaje i rozumie związki frazeologiczne, poprawnie stosuje w wypowiedziach; rozumie i stosuje pojęcia: głoska, litera, akcent; samodzielnie korzysta z informacji zawartych w różnych źródłach; korzysta ze słowników; płynnie czyta; poznaje życie kulturalne swojego regionu; wykorzystuje technologię informacyjną, np. do własnych prezentacji; wykazuje się znajomością treści oraz problematyki lektur;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samodzielnie wypowiedzi ustne i pisemne zgodnie z wyznacznikami gatunkowymi, z nielicznymi błędami pod względem kompozycji, spójności wypowiedzi, językowym, ortograficznym i interpunkcyjnym (m.in. opowiadanie, list, opis, życzenia, zaproszenie, ogłoszenie), twórczo;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samodzielnie rozwiązuje zadania o niewielkim lub średnim stopniu trudności, a z pomocą nauczyciela – trudne;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czyta ze zrozumieniem teksty kultury przewidziane w programie, samodzielnie odnajduje w  nich informacje;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 wypowiedziach ustnych i pisemnych popełnia niewiele błędów językowych, ortograficznych i stylistycznych;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bierze czynny udział w lekcji.  </w:t>
      </w:r>
    </w:p>
    <w:p w:rsidR="00991164" w:rsidRDefault="00991164" w:rsidP="009911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164" w:rsidRDefault="00991164" w:rsidP="00991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OCENA DOSTATECZNA</w:t>
      </w:r>
      <w:r>
        <w:rPr>
          <w:rFonts w:ascii="Times New Roman" w:hAnsi="Times New Roman" w:cs="Times New Roman"/>
          <w:sz w:val="24"/>
          <w:szCs w:val="24"/>
        </w:rPr>
        <w:br/>
        <w:t xml:space="preserve">Uczeń: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częściowo 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 poezji; rozpoznaje fikcję literacką; rozróżnia i wyjaśnia elementy realistyczne i fantastyczne w utworach; rozpoznaje czytany utwór m.in. jako: hymn, baśń, legendę, bajkę, opowiadanie, powieść oraz wskazuje jego cechy gatunkowe; rozpoznaje odmiany powieści; zna i rozpoznaje środki stylistyczne, określa ich funkcje; zna terminy teoretycznoliterackie;  analizuje budowę wiersza; tworzy plan wydarzeń; opowiada o zdarzeniach, ustala ich kolejność i rozumie wzajemne zależności; odróżnia monolog od dialogu i rozumie ich funkcje w utworze; charakteryzuje podmiot liryczny, bohaterów i 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 z uwagą odbiera filmy, spektakle, programy radiowe i telewizyjne; zna i rozpoznaje części mowy; odróżnia części mowy odmienne od nieodmiennych; odmienia części mowy; rozpoznaje różne typy wypowiedzeń oraz stosuje je uwzględniając cel wypowiedzi; wskazuje i nazywa główne części zdania oraz związki wyrazowe w zdaniu; przekształca konstrukcje składniowe; posługuje się oficjalną i nieoficjalną odmianą polszczyzny; rozróżnia synonimy i antonimy oraz właściwie się nimi posługuje; rozpoznaje i rozumie związki frazeologiczne, poprawnie stosuje w wypowiedziach; rozumie i stosuje pojęcia: głoska, litera, akcent; samodzielnie korzysta z informacji zawartych w różnych źródłach; korzysta ze słowników; płynnie czyta; poznaje życie kulturalne swojego regionu; wykorzystuje technologię informacyjną, np. do własnych prezentacji; wykazuje się znajomością treści oraz problematyki lektur;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tworzy samodzielnie wypowiedzi ustne i pisemne zgodnie z wyznacznikami gatunkowymi, z licznymi błędami pod względem kompozycji, spójności wypowiedzi, językowym, ortograficznym i interpunkcyjnym (m.in. opowiadanie, list, opis, życzenia, zaproszenie, ogłoszenie); twórczo;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samodzielnie wykonuje tylko zadania łatwe; trudniejsze problemy i ćwiczenia rozwiązuje przy pomocy nauczyciela;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odnajduje w tekście informacje podane wprost, rozumie dosłowne znaczenie większości wyrazów;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 wypowiedziach ustnych i pisemnych popełnia błędy językowe, ortograficzne i stylistyczne; wypowiedzi cechuje ubogie słownictwo;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wypowiada się krótko, ale wypowiedź jest na ogół uporządkowana i poprawna;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rzadko aktywnie uczestniczy w lekcjach. </w:t>
      </w:r>
    </w:p>
    <w:p w:rsidR="00991164" w:rsidRDefault="00991164" w:rsidP="009911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164" w:rsidRDefault="00991164" w:rsidP="00991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DOPUSZCZAJĄCA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Uczeń: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w niewielkim stopniu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 poezji; rozpoznaje fikcję literacką; rozróżnia i wyjaśnia elementy realistyczne i fantastyczne w utworach; rozpoznaje czytany utwór m.in. jako: hymn, baśń, legendę, bajkę, opowiadanie, powieść oraz wskazuje jego cechy gatunkowe; rozpoznaje odmiany powieści; zna i rozpoznaje środki stylistyczne, określa ich funkcje; zna terminy teoretycznoliterackie; analizuje budowę wiersza; tworzy plan wydarzeń; opowiada o zdarzeniach, ustala ich kolejność i rozumie wzajemne zależności; odróżnia monolog od dialogu i rozumie ich funkcje w utworze; charakteryzuje podmiot liryczny, bohaterów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 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 z uwagą odbiera filmy, spektakle, programy radiowe i telewizyjne; zna i rozpoznaje części mowy; odróżnia części mowy odmienne od nieodmiennych; odmienia części mowy; rozpoznaje różne typy wypowiedzeń oraz stosuje je uwzględniając cel wypowiedzi; wskazuje i nazywa główne części zdania oraz związki wyrazowe w zdaniu; przekształca konstrukcje składniowe; posługuje się oficjalną i nieoficjalną odmianą polszczyzny; rozróżnia synonimy i antonimy oraz właściwie się nimi posługuje; rozpoznaje i rozumie związki frazeologiczne, poprawnie stosuje w wypowiedziach; rozumie i stosuje pojęcia: głoska, litera, akcent; samodzielnie korzysta z informacji zawartych w różnych źródłach; korzysta ze słowników; płynnie czyta; poznaje życie kulturalne swojego regionu; wykorzystuje technologię informacyjną, np. do własnych prezentacji; wykazuje się znajomością treści oraz problematyki lektur;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z pomocą tworzy wypowiedzi ustne i pisemne zgodnie z wyznacznikami gatunkowymi, z licznymi i znaczącymi błędami pod względem kompozycji, spójności wypowiedzi, językowym, ortograficznym i interpunkcyjnym (m.in. opowiadanie, list, opis, życzenia, zaproszenie, ogłoszenie); twórczo;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większość zadań, nawet bardzo łatwych, wykonuje jedynie przy pomocy nauczyciela;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czyta niezbyt płynnie, nie stosuje odpowiedniej intonacji;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 problemy z czytaniem tekstów kultury, ale podejmuje próby ich odbioru;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nie potrafi samodzielnie analizować i interpretować tekstów;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 wypowiedziach ustnych i pisemnych popełnia błędy utrudniające komunikację, ma ubogie słownictwo;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nie jest aktywny na lekcjach, ale wykazuje chęć do pracy, stara się wykonywać polecenia nauczyciela; </w:t>
      </w:r>
    </w:p>
    <w:p w:rsidR="00991164" w:rsidRDefault="00991164" w:rsidP="00991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pracuje niesystematycznie, wymaga stałej zachęty do pracy. </w:t>
      </w:r>
    </w:p>
    <w:p w:rsidR="00991164" w:rsidRDefault="00991164" w:rsidP="009911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1164" w:rsidRDefault="00991164" w:rsidP="009911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Lektury: 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Goscinny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Jean-Jacques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Mikołajek </w:t>
      </w:r>
      <w:r>
        <w:rPr>
          <w:rFonts w:ascii="Times New Roman" w:eastAsia="Times New Roman" w:hAnsi="Times New Roman" w:cs="Times New Roman"/>
          <w:sz w:val="24"/>
          <w:szCs w:val="24"/>
        </w:rPr>
        <w:t>(wybór opowiadań)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Adam Mickiewicz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Pan Tadeusz </w:t>
      </w:r>
      <w:r>
        <w:rPr>
          <w:rFonts w:ascii="Times New Roman" w:eastAsia="Times New Roman" w:hAnsi="Times New Roman" w:cs="Times New Roman"/>
          <w:sz w:val="24"/>
          <w:szCs w:val="24"/>
        </w:rPr>
        <w:t>(fragmenty)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podręcznik 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Józef Wybicki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Mazurek Dąbrowskiego – </w:t>
      </w:r>
      <w:r>
        <w:rPr>
          <w:rFonts w:ascii="Times New Roman" w:eastAsia="Times New Roman" w:hAnsi="Times New Roman" w:cs="Times New Roman"/>
          <w:sz w:val="24"/>
          <w:szCs w:val="24"/>
        </w:rPr>
        <w:t>podręcznik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Janusz Christa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Kajko i Kokosz. Szkoła latania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Charles Perrault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Kopciuszek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Aleksander Puszkin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Bajka o rybaku i rybce – </w:t>
      </w:r>
      <w:r>
        <w:rPr>
          <w:rFonts w:ascii="Times New Roman" w:eastAsia="Times New Roman" w:hAnsi="Times New Roman" w:cs="Times New Roman"/>
          <w:sz w:val="24"/>
          <w:szCs w:val="24"/>
        </w:rPr>
        <w:t>podręcznik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 Brzechwa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Akademia Pana Kleksa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Henryk Sienkiewicz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Janko Muzykant</w:t>
      </w:r>
    </w:p>
    <w:p w:rsidR="00991164" w:rsidRDefault="00991164" w:rsidP="0099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Wybrane pozycje z serii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Nazywam się…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2DF4" w:rsidRDefault="00002DF4"/>
    <w:sectPr w:rsidR="00002DF4" w:rsidSect="0000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164"/>
    <w:rsid w:val="00002DF4"/>
    <w:rsid w:val="003508D4"/>
    <w:rsid w:val="003B5D3E"/>
    <w:rsid w:val="0099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1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1814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2024-09-10T13:42:00Z</dcterms:created>
  <dcterms:modified xsi:type="dcterms:W3CDTF">2024-09-10T17:06:00Z</dcterms:modified>
</cp:coreProperties>
</file>