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7706E" w14:textId="267F727D" w:rsidR="00B34DC3" w:rsidRPr="000C123C" w:rsidRDefault="006815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0C123C">
        <w:rPr>
          <w:b/>
          <w:bCs/>
          <w:color w:val="000000"/>
        </w:rPr>
        <w:t>Wymagania edukacyjne klasa VI</w:t>
      </w:r>
    </w:p>
    <w:tbl>
      <w:tblPr>
        <w:tblStyle w:val="a"/>
        <w:tblW w:w="140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00"/>
        <w:gridCol w:w="2002"/>
        <w:gridCol w:w="2000"/>
        <w:gridCol w:w="1997"/>
        <w:gridCol w:w="6005"/>
      </w:tblGrid>
      <w:tr w:rsidR="00B34DC3" w14:paraId="35D6BA80" w14:textId="77777777">
        <w:trPr>
          <w:trHeight w:val="1473"/>
        </w:trPr>
        <w:tc>
          <w:tcPr>
            <w:tcW w:w="1400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1062E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Cele kształcenia – wymagania ogólne</w:t>
            </w:r>
          </w:p>
        </w:tc>
      </w:tr>
      <w:tr w:rsidR="00B34DC3" w14:paraId="2BFD84A5" w14:textId="77777777">
        <w:trPr>
          <w:trHeight w:val="1532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D854A" w14:textId="3DD612A9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46AF119E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7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ocena: </w:t>
            </w:r>
          </w:p>
          <w:p w14:paraId="4543BAE8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dopuszczająca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62E52" w14:textId="70A36A8B" w:rsidR="00B34DC3" w:rsidRDefault="00000000" w:rsidP="00E00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  <w:p w14:paraId="350BEA0A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7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ocena: dostateczna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E4AD7" w14:textId="11A42922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  <w:p w14:paraId="1629DF58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7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ocena: dobra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9E026" w14:textId="067846A3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  <w:p w14:paraId="7BC8FFF2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7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ocena: bardzo dobra</w:t>
            </w:r>
          </w:p>
        </w:tc>
        <w:tc>
          <w:tcPr>
            <w:tcW w:w="6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FE790" w14:textId="618ACC12" w:rsidR="00B34DC3" w:rsidRDefault="00B34DC3" w:rsidP="00E00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18"/>
                <w:szCs w:val="18"/>
              </w:rPr>
            </w:pPr>
          </w:p>
          <w:p w14:paraId="22337AD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7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ocena: celująca</w:t>
            </w:r>
          </w:p>
        </w:tc>
      </w:tr>
      <w:tr w:rsidR="00B34DC3" w14:paraId="3A1E6C9C" w14:textId="77777777">
        <w:trPr>
          <w:trHeight w:val="1371"/>
        </w:trPr>
        <w:tc>
          <w:tcPr>
            <w:tcW w:w="1400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67A4B" w14:textId="24C3A7A1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 Kształcenie literackie i kulturowe</w:t>
            </w:r>
          </w:p>
        </w:tc>
      </w:tr>
      <w:tr w:rsidR="00B34DC3" w14:paraId="4B500FB0" w14:textId="77777777">
        <w:trPr>
          <w:trHeight w:val="1226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95C9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32" w:right="302" w:hanging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czyta teksty kultury na poziomie dosłownym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1BE01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32" w:right="304" w:hanging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czyta teksty kultury na poziomie dosłownym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3328E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32" w:right="302" w:hanging="4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czyta teksty kultury na poziomie dosłownym i przenośnym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77E14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32" w:right="300" w:hanging="4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czyta teksty kultury na poziomie dosłownym i przenośnym i </w:t>
            </w:r>
          </w:p>
          <w:p w14:paraId="4E6C8EEB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symbolicznym</w:t>
            </w:r>
          </w:p>
        </w:tc>
        <w:tc>
          <w:tcPr>
            <w:tcW w:w="6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3BC6A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czyta teksty kultury na poziomie dosłownym i przenośnym i symbolicznym</w:t>
            </w:r>
          </w:p>
        </w:tc>
      </w:tr>
      <w:tr w:rsidR="00B34DC3" w14:paraId="4F9FB131" w14:textId="77777777">
        <w:trPr>
          <w:trHeight w:val="1450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C354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0590A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4" w:right="341" w:firstLine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próbuje interpretować teksty kultury, </w:t>
            </w:r>
          </w:p>
          <w:p w14:paraId="25D4A13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64" w:lineRule="auto"/>
              <w:ind w:left="132" w:right="27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uwzględniając intencje nadawcy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96084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interpretuje teksty </w:t>
            </w:r>
          </w:p>
          <w:p w14:paraId="5938A83B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62" w:lineRule="auto"/>
              <w:ind w:left="132" w:right="32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kultury, uwzględniając intencje nadawcy, </w:t>
            </w:r>
          </w:p>
          <w:p w14:paraId="6D9AB812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próbuje dostrzegać </w:t>
            </w:r>
          </w:p>
          <w:p w14:paraId="6394862B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wartościowanie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C14BC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interpretuje teksty </w:t>
            </w:r>
          </w:p>
          <w:p w14:paraId="22E44677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62" w:lineRule="auto"/>
              <w:ind w:left="132" w:right="32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kultury, uwzględniając intencje nadawcy, </w:t>
            </w:r>
          </w:p>
          <w:p w14:paraId="2A7018BA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2" w:lineRule="auto"/>
              <w:ind w:left="132" w:right="362" w:hanging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dostrzega perswazję, manipulację, </w:t>
            </w:r>
          </w:p>
          <w:p w14:paraId="297154B7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wartościowanie</w:t>
            </w:r>
          </w:p>
        </w:tc>
        <w:tc>
          <w:tcPr>
            <w:tcW w:w="6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BAC58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2" w:right="1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interpretuje teksty kultury, uwzględniając intencje nadawcy, dostrzega perswazję, manipulację, wartościowanie</w:t>
            </w:r>
          </w:p>
        </w:tc>
      </w:tr>
      <w:tr w:rsidR="00B34DC3" w14:paraId="4376B57B" w14:textId="77777777">
        <w:trPr>
          <w:trHeight w:val="1238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D7D24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6ADD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czasami dostrzega w </w:t>
            </w:r>
          </w:p>
          <w:p w14:paraId="5497C9D3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26" w:right="15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odczytywanych tekstach środki wyrazu 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690B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6" w:right="150" w:firstLine="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przeważnie dostrzega w odczytywanych tekstach środki wyrazu i czasami określa ich funkcje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BDB3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dostrzega w </w:t>
            </w:r>
          </w:p>
          <w:p w14:paraId="786568B3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26" w:right="14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odczytywanych tekstach środki wyrazu i </w:t>
            </w:r>
          </w:p>
          <w:p w14:paraId="656EA32C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64" w:lineRule="auto"/>
              <w:ind w:left="123" w:right="256" w:firstLine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przeważnie określa ich funkcje</w:t>
            </w:r>
          </w:p>
        </w:tc>
        <w:tc>
          <w:tcPr>
            <w:tcW w:w="6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6AA78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dostrzega w odczytywanych tekstach środki wyrazu i określa ich funkcje</w:t>
            </w:r>
          </w:p>
        </w:tc>
      </w:tr>
      <w:tr w:rsidR="00B34DC3" w14:paraId="099E0007" w14:textId="77777777">
        <w:trPr>
          <w:trHeight w:val="403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CFB23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32" w:right="294" w:hanging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zna treść omawianych lektur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442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32" w:right="248" w:hanging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zna treść omawianych lektur, próbuje mówić o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38A13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32" w:right="246" w:hanging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zna treść omawianych lektur, próbuje mówić o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4F449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32" w:right="244" w:hanging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zna treść omawianych lektur, próbuje mówić o</w:t>
            </w:r>
          </w:p>
        </w:tc>
        <w:tc>
          <w:tcPr>
            <w:tcW w:w="6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C783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zna treść omawianych lektur, próbuje mówić o nich z wykorzystaniem</w:t>
            </w:r>
          </w:p>
        </w:tc>
      </w:tr>
    </w:tbl>
    <w:p w14:paraId="0D73B8D4" w14:textId="77777777" w:rsidR="00B34DC3" w:rsidRDefault="00B34D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865DE8" w14:textId="77777777" w:rsidR="00B34DC3" w:rsidRDefault="00B34D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CCD4C4B" w14:textId="79599D9E" w:rsidR="00B34DC3" w:rsidRDefault="00B34D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"/>
        <w:jc w:val="right"/>
        <w:rPr>
          <w:rFonts w:ascii="Calibri" w:eastAsia="Calibri" w:hAnsi="Calibri" w:cs="Calibri"/>
          <w:color w:val="000000"/>
        </w:rPr>
      </w:pPr>
    </w:p>
    <w:tbl>
      <w:tblPr>
        <w:tblStyle w:val="a0"/>
        <w:tblW w:w="140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00"/>
        <w:gridCol w:w="2002"/>
        <w:gridCol w:w="2000"/>
        <w:gridCol w:w="1997"/>
        <w:gridCol w:w="6005"/>
      </w:tblGrid>
      <w:tr w:rsidR="00B34DC3" w14:paraId="7C29A067" w14:textId="77777777">
        <w:trPr>
          <w:trHeight w:val="1025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4D03B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5525C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32" w:right="2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nich z wykorzystaniem podstawowej </w:t>
            </w:r>
          </w:p>
          <w:p w14:paraId="74954E9D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terminologii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5C9E9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32" w:right="27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nich z wykorzystaniem podstawowej </w:t>
            </w:r>
          </w:p>
          <w:p w14:paraId="564FA04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terminologii; próbuje </w:t>
            </w:r>
          </w:p>
          <w:p w14:paraId="47C472D9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wskazać konteksty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6CB5E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32" w:right="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nich z wykorzystaniem podstawowej </w:t>
            </w:r>
          </w:p>
          <w:p w14:paraId="2664BB81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terminologii; próbuje </w:t>
            </w:r>
          </w:p>
          <w:p w14:paraId="0179FBFD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wskazać konteksty</w:t>
            </w:r>
          </w:p>
        </w:tc>
        <w:tc>
          <w:tcPr>
            <w:tcW w:w="6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4CE42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podstawowej terminologii; wskazuje konteksty</w:t>
            </w:r>
          </w:p>
        </w:tc>
      </w:tr>
      <w:tr w:rsidR="00B34DC3" w14:paraId="427732E4" w14:textId="77777777">
        <w:trPr>
          <w:trHeight w:val="1350"/>
        </w:trPr>
        <w:tc>
          <w:tcPr>
            <w:tcW w:w="1400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B8055" w14:textId="1EEEAE2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II Tworzenie wypowiedzi</w:t>
            </w:r>
            <w:r w:rsidR="00F63AE3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klasa VI</w:t>
            </w:r>
          </w:p>
        </w:tc>
      </w:tr>
      <w:tr w:rsidR="00B34DC3" w14:paraId="2DB7B154" w14:textId="77777777">
        <w:trPr>
          <w:trHeight w:val="3347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831E3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buduje proste </w:t>
            </w:r>
          </w:p>
          <w:p w14:paraId="73CEC23B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wypowiedzi 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E3982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buduje proste </w:t>
            </w:r>
          </w:p>
          <w:p w14:paraId="7CF1159A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wypowiedzi, w </w:t>
            </w:r>
          </w:p>
          <w:p w14:paraId="47D6ABEE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62" w:lineRule="auto"/>
              <w:ind w:left="127" w:right="188" w:firstLine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następujących formach: opis, opowiadanie, </w:t>
            </w:r>
          </w:p>
          <w:p w14:paraId="118EB463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charakterystyka, </w:t>
            </w:r>
          </w:p>
          <w:p w14:paraId="2AAAF529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sprawozdanie, </w:t>
            </w:r>
          </w:p>
          <w:p w14:paraId="7B8BEC6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62" w:lineRule="auto"/>
              <w:ind w:left="122" w:right="135" w:firstLine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recenzja</w:t>
            </w:r>
            <w:proofErr w:type="gramStart"/>
            <w:r>
              <w:rPr>
                <w:color w:val="000000"/>
                <w:sz w:val="16"/>
                <w:szCs w:val="16"/>
              </w:rPr>
              <w:t>, 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notatka, plan, wywiad, ogłoszenie, </w:t>
            </w:r>
          </w:p>
          <w:p w14:paraId="41F9025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2" w:lineRule="auto"/>
              <w:ind w:left="132" w:right="323" w:hanging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zaproszenie, przepis, instrukcja, </w:t>
            </w:r>
          </w:p>
          <w:p w14:paraId="08DB6BB2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zawiadomienie </w:t>
            </w:r>
          </w:p>
          <w:p w14:paraId="64BF45F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dedykacja, list, </w:t>
            </w:r>
          </w:p>
          <w:p w14:paraId="18EBADFC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pamiętnik, dziennik, </w:t>
            </w:r>
          </w:p>
          <w:p w14:paraId="247E5831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opis przeżyć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A19C2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buduje wypowiedzi </w:t>
            </w:r>
          </w:p>
          <w:p w14:paraId="048AE5AC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32" w:right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przeważnie poprawne pod względem </w:t>
            </w:r>
          </w:p>
          <w:p w14:paraId="5F99A1D1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1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językowym i </w:t>
            </w:r>
          </w:p>
          <w:p w14:paraId="23E1C0D2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stylistycznym, w </w:t>
            </w:r>
          </w:p>
          <w:p w14:paraId="26AEEF5D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27" w:right="186" w:firstLine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następujących formach: opis, opowiadanie, </w:t>
            </w:r>
          </w:p>
          <w:p w14:paraId="202189AB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charakterystyka, </w:t>
            </w:r>
          </w:p>
          <w:p w14:paraId="41AB3884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sprawozdanie, </w:t>
            </w:r>
          </w:p>
          <w:p w14:paraId="60A40029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22" w:right="133" w:firstLine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recenzja</w:t>
            </w:r>
            <w:proofErr w:type="gramStart"/>
            <w:r>
              <w:rPr>
                <w:color w:val="000000"/>
                <w:sz w:val="16"/>
                <w:szCs w:val="16"/>
              </w:rPr>
              <w:t>, 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notatka, plan, wywiad, ogłoszenie, </w:t>
            </w:r>
          </w:p>
          <w:p w14:paraId="0EA7076E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64" w:lineRule="auto"/>
              <w:ind w:left="125" w:right="187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zaproszenie, przepis, instrukcja, dedykacja, list,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pamiętnik, dziennik, opis przeżyć, 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4B4F8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buduje wypowiedzi </w:t>
            </w:r>
          </w:p>
          <w:p w14:paraId="532F55CD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32" w:right="31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przeważnie poprawne pod względem </w:t>
            </w:r>
          </w:p>
          <w:p w14:paraId="59FB6CCB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1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językowym i </w:t>
            </w:r>
          </w:p>
          <w:p w14:paraId="1D8980FD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stylistycznym, w </w:t>
            </w:r>
          </w:p>
          <w:p w14:paraId="3F262A33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27" w:right="184" w:firstLine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następujących formach: opis, opowiadanie, </w:t>
            </w:r>
          </w:p>
          <w:p w14:paraId="362DBA8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charakterystyka, </w:t>
            </w:r>
          </w:p>
          <w:p w14:paraId="135971E9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sprawozdanie, </w:t>
            </w:r>
          </w:p>
          <w:p w14:paraId="6973B934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22" w:right="131" w:firstLine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recenzja</w:t>
            </w:r>
            <w:proofErr w:type="gramStart"/>
            <w:r>
              <w:rPr>
                <w:color w:val="000000"/>
                <w:sz w:val="16"/>
                <w:szCs w:val="16"/>
              </w:rPr>
              <w:t>, 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notatka, plan, wywiad, ogłoszenie, </w:t>
            </w:r>
          </w:p>
          <w:p w14:paraId="1794FDA0" w14:textId="0366685C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64" w:lineRule="auto"/>
              <w:ind w:left="125" w:right="185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zaproszenie, przepis, instrukcja, dedykacja, list, </w:t>
            </w:r>
            <w:r>
              <w:rPr>
                <w:color w:val="000000"/>
                <w:sz w:val="16"/>
                <w:szCs w:val="16"/>
              </w:rPr>
              <w:lastRenderedPageBreak/>
              <w:t>pamiętnik, dziennik, opis przeży</w:t>
            </w:r>
            <w:r w:rsidR="00F63AE3">
              <w:rPr>
                <w:color w:val="000000"/>
                <w:sz w:val="16"/>
                <w:szCs w:val="16"/>
              </w:rPr>
              <w:t>ć</w:t>
            </w:r>
          </w:p>
        </w:tc>
        <w:tc>
          <w:tcPr>
            <w:tcW w:w="6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28EA8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7" w:right="348" w:firstLine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buduje wypowiedzi poprawne pod względem językowym i stylistycznym, w następujących formach: opis, opowiadanie, charakterystyka, sprawozdanie, recenzja, notatka, plan, wywiad, ogłoszenie, zaproszenie, przepis, instrukcja, dedykacja, list, pamiętnik, dziennik, opis przeżyć</w:t>
            </w:r>
          </w:p>
        </w:tc>
      </w:tr>
      <w:tr w:rsidR="00B34DC3" w14:paraId="5EAA8634" w14:textId="77777777">
        <w:trPr>
          <w:trHeight w:val="1447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AA560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7471D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tworzy teksty o </w:t>
            </w:r>
          </w:p>
          <w:p w14:paraId="71800B7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charakterze </w:t>
            </w:r>
          </w:p>
          <w:p w14:paraId="5844853C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informacyjnym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820D8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tworzy teksty o </w:t>
            </w:r>
          </w:p>
          <w:p w14:paraId="4DD0D45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charakterze </w:t>
            </w:r>
          </w:p>
          <w:p w14:paraId="5F6EC739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informacyjnym </w:t>
            </w:r>
          </w:p>
          <w:p w14:paraId="37DDC9B2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32" w:right="133" w:hanging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dostosowane do sytuacji komunikacyjnej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F926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tworzy teksty o </w:t>
            </w:r>
          </w:p>
          <w:p w14:paraId="68F019A3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charakterze </w:t>
            </w:r>
          </w:p>
          <w:p w14:paraId="5E146019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informacyjnym lub </w:t>
            </w:r>
          </w:p>
          <w:p w14:paraId="4EB78FC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perswazyjnym, </w:t>
            </w:r>
          </w:p>
          <w:p w14:paraId="73137FF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62" w:lineRule="auto"/>
              <w:ind w:left="132" w:right="131" w:hanging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dostosowane do sytuacji komunikacyjnej</w:t>
            </w:r>
          </w:p>
        </w:tc>
        <w:tc>
          <w:tcPr>
            <w:tcW w:w="6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0E2D3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B34DC3" w14:paraId="1EC104B1" w14:textId="77777777">
        <w:trPr>
          <w:trHeight w:val="1660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B52A7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4" w:right="25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zna zasady organizacji tekstu 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EC1BC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5" w:right="35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zna i czasami stosuje zasady organizacji </w:t>
            </w:r>
          </w:p>
          <w:p w14:paraId="7AEB26CE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64" w:lineRule="auto"/>
              <w:ind w:left="124" w:right="24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tekstu, próbuje tworzyć tekst na zadany temat 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CA10D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5" w:right="13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zna i przeważnie stosuje zasady organizacji </w:t>
            </w:r>
          </w:p>
          <w:p w14:paraId="72FB3F12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64" w:lineRule="auto"/>
              <w:ind w:left="125" w:right="29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tekstu, tworzy tekst na zadany temat, </w:t>
            </w:r>
          </w:p>
          <w:p w14:paraId="2BAF7D17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63" w:lineRule="auto"/>
              <w:ind w:left="122" w:right="240" w:firstLine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przeważnie spójne pod względem logicznymi i składniowym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EB66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zna i stosuje zasady </w:t>
            </w:r>
          </w:p>
          <w:p w14:paraId="7A880EC3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organizacji tekstu, </w:t>
            </w:r>
          </w:p>
          <w:p w14:paraId="50AB5962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24" w:right="24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tworzy tekst na zadany temat, spójne pod </w:t>
            </w:r>
          </w:p>
          <w:p w14:paraId="5890D8E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64" w:lineRule="auto"/>
              <w:ind w:left="126" w:right="317" w:hanging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względem logicznym i składniowym</w:t>
            </w:r>
          </w:p>
        </w:tc>
        <w:tc>
          <w:tcPr>
            <w:tcW w:w="6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DB04B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</w:tbl>
    <w:p w14:paraId="6DDDACCD" w14:textId="77777777" w:rsidR="00B34DC3" w:rsidRDefault="00B34D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C3B1EA5" w14:textId="77777777" w:rsidR="00B34DC3" w:rsidRDefault="00B34D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313889E" w14:textId="7E00AB82" w:rsidR="00B34DC3" w:rsidRDefault="00B34D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"/>
        <w:jc w:val="right"/>
        <w:rPr>
          <w:rFonts w:ascii="Calibri" w:eastAsia="Calibri" w:hAnsi="Calibri" w:cs="Calibri"/>
          <w:color w:val="000000"/>
        </w:rPr>
      </w:pPr>
    </w:p>
    <w:tbl>
      <w:tblPr>
        <w:tblStyle w:val="a1"/>
        <w:tblW w:w="140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00"/>
        <w:gridCol w:w="2002"/>
        <w:gridCol w:w="2000"/>
        <w:gridCol w:w="1997"/>
        <w:gridCol w:w="6005"/>
      </w:tblGrid>
      <w:tr w:rsidR="00B34DC3" w14:paraId="6656969D" w14:textId="77777777">
        <w:trPr>
          <w:trHeight w:val="1237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CE5CD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32" w:right="29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porządkuje argumenty uzasadniające </w:t>
            </w:r>
          </w:p>
          <w:p w14:paraId="5FB89920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stanowisko własne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74E8B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27" w:right="172" w:firstLine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porządkuje i wartościuje argumenty </w:t>
            </w:r>
          </w:p>
          <w:p w14:paraId="29ED163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uzasadniające </w:t>
            </w:r>
          </w:p>
          <w:p w14:paraId="077B2A02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stanowisko własne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74E4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próbuje formułować, </w:t>
            </w:r>
          </w:p>
          <w:p w14:paraId="025261B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27" w:right="170" w:firstLine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porządkuje i wartościuje argumenty </w:t>
            </w:r>
          </w:p>
          <w:p w14:paraId="2D7C841A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uzasadniające </w:t>
            </w:r>
          </w:p>
          <w:p w14:paraId="1CE49744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stanowisko własne 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BD091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2" w:right="263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formułuje, porządkuje i wartościuje argumenty uzasadniające </w:t>
            </w:r>
          </w:p>
          <w:p w14:paraId="76CCFB60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stanowisko własne </w:t>
            </w:r>
          </w:p>
        </w:tc>
        <w:tc>
          <w:tcPr>
            <w:tcW w:w="6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494A0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32" w:right="176" w:hanging="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formułuje, porządkuje i wartościuje argumenty uzasadniające stanowisko własne lub cudze</w:t>
            </w:r>
          </w:p>
        </w:tc>
      </w:tr>
      <w:tr w:rsidR="00B34DC3" w14:paraId="231FEF26" w14:textId="77777777">
        <w:trPr>
          <w:trHeight w:val="1448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CF2BB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8C6C7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podejmuje próby </w:t>
            </w:r>
          </w:p>
          <w:p w14:paraId="15CE87C7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24" w:right="118" w:firstLine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dokonywania operacji na tekście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B9BB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podejmuje próby </w:t>
            </w:r>
          </w:p>
          <w:p w14:paraId="1CD1545C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27" w:right="2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dokonywania celowych operacji na tekście: </w:t>
            </w:r>
          </w:p>
          <w:p w14:paraId="259E0C97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streszcza, rozwija, </w:t>
            </w:r>
          </w:p>
          <w:p w14:paraId="3B55B50D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przekształca </w:t>
            </w:r>
          </w:p>
          <w:p w14:paraId="620F9667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stylistycznie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9CFBA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dokonuje celowych </w:t>
            </w:r>
          </w:p>
          <w:p w14:paraId="1272D20A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operacji na tekście: </w:t>
            </w:r>
          </w:p>
          <w:p w14:paraId="59F0775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streszcza, rozwija, </w:t>
            </w:r>
          </w:p>
          <w:p w14:paraId="791F16CC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przekształca </w:t>
            </w:r>
          </w:p>
          <w:p w14:paraId="38BA9A47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stylistycznie</w:t>
            </w:r>
          </w:p>
        </w:tc>
        <w:tc>
          <w:tcPr>
            <w:tcW w:w="6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D6D88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32" w:right="961" w:hanging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świadomie dokonuje celowych operacji na tekście: streszcza, rozwija, przekształca stylistycznie</w:t>
            </w:r>
          </w:p>
        </w:tc>
      </w:tr>
      <w:tr w:rsidR="00B34DC3" w14:paraId="24443417" w14:textId="77777777">
        <w:trPr>
          <w:trHeight w:val="643"/>
        </w:trPr>
        <w:tc>
          <w:tcPr>
            <w:tcW w:w="1400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63822" w14:textId="6CFE4BB9" w:rsidR="00B34DC3" w:rsidRDefault="00B34DC3" w:rsidP="00F6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34DC3" w14:paraId="76A3F499" w14:textId="77777777">
        <w:trPr>
          <w:trHeight w:val="756"/>
        </w:trPr>
        <w:tc>
          <w:tcPr>
            <w:tcW w:w="1400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F119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Gramatyka</w:t>
            </w:r>
          </w:p>
        </w:tc>
      </w:tr>
      <w:tr w:rsidR="00B34DC3" w14:paraId="18062631" w14:textId="77777777">
        <w:trPr>
          <w:trHeight w:val="1243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B8ABF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669ED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dostrzega rolę </w:t>
            </w:r>
          </w:p>
          <w:p w14:paraId="078A66D8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czasownika w </w:t>
            </w:r>
          </w:p>
          <w:p w14:paraId="6398135B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wypowiedzi, czasami </w:t>
            </w:r>
          </w:p>
          <w:p w14:paraId="5C2B6E50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odróżnia czasowniki </w:t>
            </w:r>
          </w:p>
          <w:p w14:paraId="0933CE41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dokonane od </w:t>
            </w:r>
          </w:p>
          <w:p w14:paraId="237C4944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niedokonanych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36B4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dostrzega rolę </w:t>
            </w:r>
          </w:p>
          <w:p w14:paraId="6E0757C2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czasownika w </w:t>
            </w:r>
          </w:p>
          <w:p w14:paraId="2ABEAD1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62" w:lineRule="auto"/>
              <w:ind w:left="127" w:right="160" w:hanging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wypowiedzi, przeważnie odróżnia czasowniki </w:t>
            </w:r>
          </w:p>
          <w:p w14:paraId="7002BEFD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dokonane od </w:t>
            </w:r>
          </w:p>
          <w:p w14:paraId="3465F13D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niedokonanych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4786B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dostrzega rolę </w:t>
            </w:r>
          </w:p>
          <w:p w14:paraId="68EC70BE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czasownika w </w:t>
            </w:r>
          </w:p>
          <w:p w14:paraId="51AE1AFD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63" w:lineRule="auto"/>
              <w:ind w:left="128" w:right="130" w:hanging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wypowiedzi, odróżnia czasowniki dokonane od niedokonanych</w:t>
            </w:r>
          </w:p>
        </w:tc>
        <w:tc>
          <w:tcPr>
            <w:tcW w:w="60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E4051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22" w:right="3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wykorzystuje poznane kategorie gramatyczne do opisu języka własnej i cudzej wypowiedzi</w:t>
            </w:r>
          </w:p>
        </w:tc>
      </w:tr>
      <w:tr w:rsidR="00B34DC3" w14:paraId="2B5C3B3C" w14:textId="77777777">
        <w:trPr>
          <w:trHeight w:val="1484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3D33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3" w:right="357" w:firstLine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próbuje rozpoznawać formy przypadków, </w:t>
            </w:r>
          </w:p>
          <w:p w14:paraId="2AFA74F1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liczby, osoby, czasu i </w:t>
            </w:r>
          </w:p>
          <w:p w14:paraId="65650F79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62" w:lineRule="auto"/>
              <w:ind w:left="132" w:right="19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rodzaju gramatycznego niektórych części mowy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F918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rozpoznaje formy </w:t>
            </w:r>
          </w:p>
          <w:p w14:paraId="7D501DC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przypadków, liczby, </w:t>
            </w:r>
          </w:p>
          <w:p w14:paraId="05931478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osoby, czasu, trybu i </w:t>
            </w:r>
          </w:p>
          <w:p w14:paraId="7684E37B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62" w:lineRule="auto"/>
              <w:ind w:left="127" w:right="216" w:firstLine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rodzaju gramatycznego odpowiednio: </w:t>
            </w:r>
          </w:p>
          <w:p w14:paraId="6317E61C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rzeczownika, </w:t>
            </w:r>
          </w:p>
          <w:p w14:paraId="26E3A6E7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przymiotnika, liczebnika,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6A08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rozpoznaje formy </w:t>
            </w:r>
          </w:p>
          <w:p w14:paraId="75C8D56C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przypadków, liczby, </w:t>
            </w:r>
          </w:p>
          <w:p w14:paraId="34B07889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osoby, czasu, trybu i </w:t>
            </w:r>
          </w:p>
          <w:p w14:paraId="710CF39D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62" w:lineRule="auto"/>
              <w:ind w:left="127" w:right="214" w:firstLine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rodzaju gramatycznego odpowiednio: </w:t>
            </w:r>
          </w:p>
          <w:p w14:paraId="18EAB1B1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rzeczownika, </w:t>
            </w:r>
          </w:p>
          <w:p w14:paraId="7EAF9D40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przymiotnika, liczebnika,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0AB2B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rozpoznaje formy </w:t>
            </w:r>
          </w:p>
          <w:p w14:paraId="10236179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przypadków, liczby, </w:t>
            </w:r>
          </w:p>
          <w:p w14:paraId="385F120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osoby, czasu, trybu i </w:t>
            </w:r>
          </w:p>
          <w:p w14:paraId="32449EA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62" w:lineRule="auto"/>
              <w:ind w:left="127" w:right="212" w:firstLine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rodzaju gramatycznego odpowiednio: </w:t>
            </w:r>
          </w:p>
          <w:p w14:paraId="0D86E794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rzeczownika, </w:t>
            </w:r>
          </w:p>
          <w:p w14:paraId="0B6EBEC2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przymiotnika, liczebnika,</w:t>
            </w:r>
          </w:p>
        </w:tc>
        <w:tc>
          <w:tcPr>
            <w:tcW w:w="60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8CF7A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B34DC3" w14:paraId="603F45DB" w14:textId="77777777">
        <w:trPr>
          <w:trHeight w:val="727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94451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23" w:right="178" w:firstLine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próbuje oddzielać temat fleksyjny od końcówki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E90E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czasownika i zaimka </w:t>
            </w:r>
          </w:p>
          <w:p w14:paraId="7929873E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23" w:right="207" w:firstLine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czasami oddziela temat fleksyjny od końcówki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63E7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czasownika i zaimka </w:t>
            </w:r>
          </w:p>
          <w:p w14:paraId="41087A69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przeważnie oddziela </w:t>
            </w:r>
          </w:p>
          <w:p w14:paraId="7D4CD3AD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temat fleksyjny od </w:t>
            </w:r>
          </w:p>
          <w:p w14:paraId="0761834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końcówki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5A570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czasownika i zaimka </w:t>
            </w:r>
          </w:p>
          <w:p w14:paraId="64D89C71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7" w:right="17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oddziela temat fleksyjny od końcówki; nazywa te kategorie</w:t>
            </w:r>
          </w:p>
        </w:tc>
        <w:tc>
          <w:tcPr>
            <w:tcW w:w="60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68453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B34DC3" w14:paraId="478EA5F0" w14:textId="77777777">
        <w:trPr>
          <w:trHeight w:val="1288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7DD5D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8" w:right="346" w:hanging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wie, że istnieje strona czynna i bierna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42DD4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czasami odróżnia </w:t>
            </w:r>
          </w:p>
          <w:p w14:paraId="7A7EC700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konstrukcję strony </w:t>
            </w:r>
          </w:p>
          <w:p w14:paraId="6CA5328C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biernej i czynnej </w:t>
            </w:r>
          </w:p>
          <w:p w14:paraId="18912643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czasownika, </w:t>
            </w:r>
          </w:p>
          <w:p w14:paraId="1375A67E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26" w:right="136" w:firstLine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przekształca konstrukcję strony biernej i czynnej i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0F48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odróżnia konstrukcję </w:t>
            </w:r>
          </w:p>
          <w:p w14:paraId="2532E20D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62" w:lineRule="auto"/>
              <w:ind w:left="128" w:right="249" w:hanging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strony biernej i czynnej czasownika, </w:t>
            </w:r>
          </w:p>
          <w:p w14:paraId="2C16C6DE" w14:textId="6DBC6D2E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26" w:right="134" w:firstLine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przekształca konstrukcję strony biernej i czynnej i odwrotnie, odpowiednio</w:t>
            </w:r>
            <w:r w:rsidR="00F63AE3">
              <w:rPr>
                <w:color w:val="000000"/>
                <w:sz w:val="16"/>
                <w:szCs w:val="16"/>
              </w:rPr>
              <w:t xml:space="preserve"> do celu intencji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80AB2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nazywa i rozumie </w:t>
            </w:r>
          </w:p>
          <w:p w14:paraId="7B1EEC2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konstrukcję strony </w:t>
            </w:r>
          </w:p>
          <w:p w14:paraId="6C57B6A4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biernej i czynnej </w:t>
            </w:r>
          </w:p>
          <w:p w14:paraId="7C06A8C9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czasownika, </w:t>
            </w:r>
          </w:p>
          <w:p w14:paraId="268626ED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26" w:right="132" w:firstLine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przekształca konstrukcję strony biernej i czynnej i</w:t>
            </w:r>
          </w:p>
        </w:tc>
        <w:tc>
          <w:tcPr>
            <w:tcW w:w="60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007FA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</w:tbl>
    <w:p w14:paraId="1321EC85" w14:textId="6A74F43F" w:rsidR="00B34DC3" w:rsidRDefault="00B34DC3" w:rsidP="00F63A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</w:p>
    <w:p w14:paraId="177B6F1A" w14:textId="70B56110" w:rsidR="00B34DC3" w:rsidRDefault="00B34D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7" w:line="240" w:lineRule="auto"/>
        <w:ind w:right="7"/>
        <w:jc w:val="right"/>
        <w:rPr>
          <w:rFonts w:ascii="Calibri" w:eastAsia="Calibri" w:hAnsi="Calibri" w:cs="Calibri"/>
          <w:color w:val="000000"/>
        </w:rPr>
      </w:pPr>
    </w:p>
    <w:tbl>
      <w:tblPr>
        <w:tblStyle w:val="a2"/>
        <w:tblW w:w="140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00"/>
        <w:gridCol w:w="2002"/>
        <w:gridCol w:w="2000"/>
        <w:gridCol w:w="1997"/>
        <w:gridCol w:w="6005"/>
      </w:tblGrid>
      <w:tr w:rsidR="00B34DC3" w14:paraId="31A94329" w14:textId="77777777">
        <w:trPr>
          <w:trHeight w:val="1123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2088A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25" w:right="232" w:firstLine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nazywa niektóre części zdania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E9D01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przeważnie nazywa </w:t>
            </w:r>
          </w:p>
          <w:p w14:paraId="790A0767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3" w:lineRule="auto"/>
              <w:ind w:left="127" w:right="15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części zdania (podmiot, orzeczenie, dopełnienie, przydawka, okolicznik)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AE4AB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przeważnie nazywa </w:t>
            </w:r>
          </w:p>
          <w:p w14:paraId="52B33D7A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3" w:lineRule="auto"/>
              <w:ind w:left="122" w:right="123" w:firstLine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części zdania i czasami ich funkcje składniowe w wypowiedzeniach </w:t>
            </w:r>
          </w:p>
          <w:p w14:paraId="414A447E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3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(podmiot, orzeczenie,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26113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6" w:right="248" w:firstLine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nazywa części zdania i rozpoznaje ich funkcje składniowe w </w:t>
            </w:r>
          </w:p>
          <w:p w14:paraId="7CC304CB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wypowiedzeniach </w:t>
            </w:r>
          </w:p>
          <w:p w14:paraId="609BD95A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3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(podmiot, orzeczenie,</w:t>
            </w:r>
          </w:p>
        </w:tc>
        <w:tc>
          <w:tcPr>
            <w:tcW w:w="60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E4A67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B34DC3" w14:paraId="406BEE19" w14:textId="77777777">
        <w:trPr>
          <w:trHeight w:val="1100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24B6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5" w:right="286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wskazuje wyrazy poza zdaniem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330D1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5" w:right="288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wskazuje wyrazy poza zdaniem, stara się </w:t>
            </w:r>
          </w:p>
          <w:p w14:paraId="53C49492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stosować w swoich </w:t>
            </w:r>
          </w:p>
          <w:p w14:paraId="37848C4B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wypowiedziach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6D842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32" w:right="161" w:hanging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dopełnienie, przydawka, przeważnie określa </w:t>
            </w:r>
          </w:p>
          <w:p w14:paraId="68A352F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5" w:right="312" w:hanging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funkcję wyrazów poza zdaniem, rozumie ich znaczenie i stara się </w:t>
            </w:r>
          </w:p>
          <w:p w14:paraId="5CB2924A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stosować w swoich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30270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 w:right="141" w:hanging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6"/>
                <w:szCs w:val="26"/>
                <w:vertAlign w:val="superscript"/>
              </w:rPr>
              <w:t xml:space="preserve">dopełnienie, przydawka, </w:t>
            </w:r>
            <w:r>
              <w:rPr>
                <w:color w:val="000000"/>
                <w:sz w:val="16"/>
                <w:szCs w:val="16"/>
              </w:rPr>
              <w:t xml:space="preserve">określa funkcję wyrazów poza zdaniem, rozumie ich znaczenie i </w:t>
            </w:r>
          </w:p>
          <w:p w14:paraId="0DA16F90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62" w:lineRule="auto"/>
              <w:ind w:left="126" w:right="229" w:hanging="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funkcjonalnie stosuje w swoich wypowiedziach</w:t>
            </w:r>
          </w:p>
        </w:tc>
        <w:tc>
          <w:tcPr>
            <w:tcW w:w="60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197DF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B34DC3" w14:paraId="32AC311F" w14:textId="77777777">
        <w:trPr>
          <w:trHeight w:val="1285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A15BE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24" w:right="301" w:firstLine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niekiedy rozpoznaje w tekście niektóre typy </w:t>
            </w:r>
          </w:p>
          <w:p w14:paraId="3D40D9A3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2" w:lineRule="auto"/>
              <w:ind w:left="132" w:right="356" w:hanging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wypowiedzeń: zdanie pojedyncze, zdania </w:t>
            </w:r>
          </w:p>
          <w:p w14:paraId="7BEA2438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2" w:lineRule="auto"/>
              <w:ind w:left="122" w:right="355" w:firstLine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złożone (podrzędnie i współrzędnie),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C68A9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rozpoznaje w tekście </w:t>
            </w:r>
          </w:p>
          <w:p w14:paraId="1FC80007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niektóre typy </w:t>
            </w:r>
          </w:p>
          <w:p w14:paraId="56B5BDD8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62" w:lineRule="auto"/>
              <w:ind w:left="132" w:right="358" w:hanging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wypowiedzeń: zdanie pojedyncze, zdania </w:t>
            </w:r>
          </w:p>
          <w:p w14:paraId="1540F53E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2" w:lineRule="auto"/>
              <w:ind w:left="122" w:right="357" w:firstLine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złożone (podrzędnie i współrzędnie),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D02F8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wypowiedziach </w:t>
            </w:r>
          </w:p>
          <w:p w14:paraId="2637CDD2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rozpoznaje w tekście </w:t>
            </w:r>
          </w:p>
          <w:p w14:paraId="45DFB027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typy wypowiedzeń: </w:t>
            </w:r>
          </w:p>
          <w:p w14:paraId="3175B138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zdanie pojedyncze, </w:t>
            </w:r>
          </w:p>
          <w:p w14:paraId="0B1C7E2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zdania złożone </w:t>
            </w:r>
          </w:p>
          <w:p w14:paraId="5F20323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3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(podrzędnie i </w:t>
            </w:r>
          </w:p>
          <w:p w14:paraId="71348ECC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współrzędnie),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7283E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24" w:right="265" w:firstLine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nazywa i rozpoznaje w tekście typy </w:t>
            </w:r>
          </w:p>
          <w:p w14:paraId="12AF7704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2" w:lineRule="auto"/>
              <w:ind w:left="132" w:right="354" w:hanging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wypowiedzeń: zdanie pojedyncze, zdania </w:t>
            </w:r>
          </w:p>
          <w:p w14:paraId="70759989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2" w:lineRule="auto"/>
              <w:ind w:left="122" w:right="353" w:firstLine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złożone (podrzędnie i współrzędnie),</w:t>
            </w:r>
          </w:p>
        </w:tc>
        <w:tc>
          <w:tcPr>
            <w:tcW w:w="60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008BD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B34DC3" w14:paraId="58D7B420" w14:textId="77777777">
        <w:trPr>
          <w:trHeight w:val="1080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552C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równoważniki zdań, </w:t>
            </w:r>
          </w:p>
          <w:p w14:paraId="02A5279C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2" w:right="23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przeważnie rozpoznaje konstrukcje składniowe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D4F8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równoważniki zdań, </w:t>
            </w:r>
          </w:p>
          <w:p w14:paraId="6F11EA27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6" w:right="99" w:firstLine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przekształca konstrukcje składniowe, np. zdania w równoważniki zdań i </w:t>
            </w:r>
          </w:p>
          <w:p w14:paraId="1D50DCC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odwrotnie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23C1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równoważniki zdań, </w:t>
            </w:r>
          </w:p>
          <w:p w14:paraId="1C3940D7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2" w:right="134" w:firstLine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przeważnie świadomie przekształca konstrukcje składniowe, np. zdania w równoważniki zdań i odwrotnie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927D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równoważniki zdań, </w:t>
            </w:r>
          </w:p>
          <w:p w14:paraId="51FA0B44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32" w:right="184" w:hanging="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świadomie przekształca konstrukcje składniowe, np. zdania w </w:t>
            </w:r>
          </w:p>
          <w:p w14:paraId="008F175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równoważniki zdań i </w:t>
            </w:r>
          </w:p>
          <w:p w14:paraId="0C7ED360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odwrotnie</w:t>
            </w:r>
          </w:p>
        </w:tc>
        <w:tc>
          <w:tcPr>
            <w:tcW w:w="60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FC5E4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B34DC3" w14:paraId="5CFDE3A0" w14:textId="77777777">
        <w:trPr>
          <w:trHeight w:val="672"/>
        </w:trPr>
        <w:tc>
          <w:tcPr>
            <w:tcW w:w="1400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60E42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Zróżnicowanie języka*</w:t>
            </w:r>
          </w:p>
        </w:tc>
      </w:tr>
      <w:tr w:rsidR="00B34DC3" w14:paraId="0BF17A88" w14:textId="77777777">
        <w:trPr>
          <w:trHeight w:val="1176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24F50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22" w:right="205" w:firstLine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nie zawsze świadomie i w sposób celowy </w:t>
            </w:r>
          </w:p>
          <w:p w14:paraId="40796FE7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2" w:lineRule="auto"/>
              <w:ind w:left="132" w:right="23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posługuje się oficjalną i nieoficjalną odmianą </w:t>
            </w:r>
          </w:p>
          <w:p w14:paraId="0DC6C178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polszczyzny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8D630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22" w:right="207" w:firstLine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nie zawsze świadomie i w sposób celowy </w:t>
            </w:r>
          </w:p>
          <w:p w14:paraId="113DAEC1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2" w:lineRule="auto"/>
              <w:ind w:left="132" w:right="23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posługuje się oficjalną i nieoficjalną odmianą </w:t>
            </w:r>
          </w:p>
          <w:p w14:paraId="0665E840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polszczyzny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B9354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6" w:right="320" w:hanging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 większości sytuacji świadomie i w sposób celowy posługuje się </w:t>
            </w:r>
          </w:p>
          <w:p w14:paraId="1B9FBA3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64" w:lineRule="auto"/>
              <w:ind w:left="127" w:right="3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oficjalną i nieoficjalną odmianą polszczyzny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76209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28" w:right="318" w:hanging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świadomie i w sposób celowy posługuje się </w:t>
            </w:r>
          </w:p>
          <w:p w14:paraId="6B38EADA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2" w:lineRule="auto"/>
              <w:ind w:left="127" w:right="35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oficjalną i nieoficjalną odmianą polszczyzny</w:t>
            </w:r>
          </w:p>
        </w:tc>
        <w:tc>
          <w:tcPr>
            <w:tcW w:w="60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6A981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B34DC3" w14:paraId="4436DAE5" w14:textId="77777777">
        <w:trPr>
          <w:trHeight w:val="1036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65D84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 pomocą wskazuje </w:t>
            </w:r>
          </w:p>
          <w:p w14:paraId="0B6E7972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główne cechy języka </w:t>
            </w:r>
          </w:p>
          <w:p w14:paraId="2835B62D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mówionego i języka </w:t>
            </w:r>
          </w:p>
          <w:p w14:paraId="2F9A92D2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pisanego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F5E2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 niewielką pomocą </w:t>
            </w:r>
          </w:p>
          <w:p w14:paraId="7ACBCC2A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14" w:right="207" w:firstLine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wskazuje główne cechy języka mówionego i </w:t>
            </w:r>
          </w:p>
          <w:p w14:paraId="77646AD4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1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języka pisanego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345B8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14" w:right="205" w:firstLine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wskazuje główne cechy języka mówionego i </w:t>
            </w:r>
          </w:p>
          <w:p w14:paraId="157683AE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1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języka pisanego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69E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wskazuje i nazywa </w:t>
            </w:r>
          </w:p>
          <w:p w14:paraId="51398587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główne cechy języka </w:t>
            </w:r>
          </w:p>
          <w:p w14:paraId="26C47851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mówionego i języka </w:t>
            </w:r>
          </w:p>
          <w:p w14:paraId="5A4880F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pisanego</w:t>
            </w:r>
          </w:p>
        </w:tc>
        <w:tc>
          <w:tcPr>
            <w:tcW w:w="60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8266D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B34DC3" w14:paraId="78735D32" w14:textId="77777777">
        <w:trPr>
          <w:trHeight w:val="1038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85EFB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2" w:right="169" w:firstLine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próbuje dostosować styl wypowiedzi do sytuacji komunikacyjnej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8A38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6" w:right="198" w:firstLine="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przeważnie używa stylu stosownego do sytuacji komunikacyjnej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34150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2" w:right="34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przeważnie w sposób uświadomiony </w:t>
            </w:r>
          </w:p>
          <w:p w14:paraId="678D7207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dostosowuje styl do </w:t>
            </w:r>
          </w:p>
          <w:p w14:paraId="385C59D3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sytuacji komunikacyjnej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EC0FA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6" w:right="18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świadomie dostosowuje styl wypowiedzi do </w:t>
            </w:r>
          </w:p>
          <w:p w14:paraId="676E220A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sytuacji komunikacyjnej </w:t>
            </w:r>
          </w:p>
        </w:tc>
        <w:tc>
          <w:tcPr>
            <w:tcW w:w="60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CD711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</w:tbl>
    <w:p w14:paraId="7CCB45F0" w14:textId="77777777" w:rsidR="00B34DC3" w:rsidRDefault="00B34D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D471548" w14:textId="77777777" w:rsidR="00B34DC3" w:rsidRDefault="00B34D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081FD5" w14:textId="7AC096D4" w:rsidR="00B34DC3" w:rsidRDefault="00B34D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libri" w:eastAsia="Calibri" w:hAnsi="Calibri" w:cs="Calibri"/>
          <w:color w:val="000000"/>
        </w:rPr>
      </w:pPr>
    </w:p>
    <w:tbl>
      <w:tblPr>
        <w:tblStyle w:val="a3"/>
        <w:tblW w:w="140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00"/>
        <w:gridCol w:w="2002"/>
        <w:gridCol w:w="2000"/>
        <w:gridCol w:w="1997"/>
        <w:gridCol w:w="6005"/>
      </w:tblGrid>
      <w:tr w:rsidR="00B34DC3" w14:paraId="35C7A666" w14:textId="77777777">
        <w:trPr>
          <w:trHeight w:val="2301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9FC7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rozumie dosłowne i </w:t>
            </w:r>
          </w:p>
          <w:p w14:paraId="2716D252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22" w:right="188" w:firstLine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przenośne znaczenie niektórych wyrazów w wypowiedzi; rozpoznaje niektóre wyrazy </w:t>
            </w:r>
          </w:p>
          <w:p w14:paraId="318F6802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64" w:lineRule="auto"/>
              <w:ind w:left="126" w:right="232" w:hanging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wieloznaczne, domyśla się ich znaczenia w </w:t>
            </w:r>
          </w:p>
          <w:p w14:paraId="6595F4DC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tekście 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F777C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rozumie dosłowne i </w:t>
            </w:r>
          </w:p>
          <w:p w14:paraId="4BF7A889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22" w:right="190" w:firstLine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przenośne znaczenie niektórych wyrazów w wypowiedzi; rozpoznaje niektóre wyrazy </w:t>
            </w:r>
          </w:p>
          <w:p w14:paraId="77097D7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64" w:lineRule="auto"/>
              <w:ind w:left="132" w:right="163" w:hanging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wieloznaczne, rozumie ich znaczenie w tekście 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F1513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przeważnie rozumie </w:t>
            </w:r>
          </w:p>
          <w:p w14:paraId="3D78417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3" w:lineRule="auto"/>
              <w:ind w:left="122" w:right="133" w:firstLine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dosłowne i przenośne znaczenie wyrazów w wypowiedzi; rozpoznaje wyrazy wieloznaczne, rozumie ich znaczenie w tekście oraz </w:t>
            </w:r>
          </w:p>
          <w:p w14:paraId="49741140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wykorzystuje do </w:t>
            </w:r>
          </w:p>
          <w:p w14:paraId="04C6A5BC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tworzenia własnych </w:t>
            </w:r>
          </w:p>
          <w:p w14:paraId="53D0DCD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wypowiedzi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4D8C9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rozumie dosłowne i </w:t>
            </w:r>
          </w:p>
          <w:p w14:paraId="4AED3EBB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3" w:lineRule="auto"/>
              <w:ind w:left="122" w:right="186" w:firstLine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przenośne znaczenie wyrazów w wypowiedzi; rozpoznaje wyrazy </w:t>
            </w:r>
          </w:p>
          <w:p w14:paraId="0A8C701E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63" w:lineRule="auto"/>
              <w:ind w:left="127" w:right="202" w:hanging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wieloznaczne, rozumie ich znaczenie w tekście oraz świadomie </w:t>
            </w:r>
          </w:p>
          <w:p w14:paraId="48B5DCC1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wykorzystuje do </w:t>
            </w:r>
          </w:p>
          <w:p w14:paraId="03E2B840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tworzenia własnych </w:t>
            </w:r>
          </w:p>
          <w:p w14:paraId="2BC32473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wypowiedzi</w:t>
            </w:r>
          </w:p>
        </w:tc>
        <w:tc>
          <w:tcPr>
            <w:tcW w:w="60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A2844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B34DC3" w14:paraId="14F4D038" w14:textId="77777777">
        <w:trPr>
          <w:trHeight w:val="1670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76DE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2" w:right="241" w:firstLine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czasami rozpoznaje w wypowiedziach związki frazeologiczne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FD80A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2" w:right="242" w:firstLine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przeważnie rozpoznaje w wypowiedziach </w:t>
            </w:r>
          </w:p>
          <w:p w14:paraId="041FB60D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związki frazeologiczne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7CFF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rozpoznaje w </w:t>
            </w:r>
          </w:p>
          <w:p w14:paraId="0E11F5E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62" w:lineRule="auto"/>
              <w:ind w:left="123" w:right="2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wypowiedziach związki frazeologiczne, </w:t>
            </w:r>
          </w:p>
          <w:p w14:paraId="621330C0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22" w:right="204" w:firstLine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przeważnie rozumie ich znaczenie oraz stosuje w wypowiedziach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2186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rozpoznaje w </w:t>
            </w:r>
          </w:p>
          <w:p w14:paraId="23B0164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63" w:lineRule="auto"/>
              <w:ind w:left="122" w:right="18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wypowiedziach związki frazeologiczne, rozumie ich znaczenie oraz </w:t>
            </w:r>
          </w:p>
          <w:p w14:paraId="35531488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funkcjonalnie i </w:t>
            </w:r>
          </w:p>
          <w:p w14:paraId="4F47797A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świadomie stosuje w </w:t>
            </w:r>
          </w:p>
          <w:p w14:paraId="040C0F8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wypowiedziach</w:t>
            </w:r>
          </w:p>
        </w:tc>
        <w:tc>
          <w:tcPr>
            <w:tcW w:w="60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C1EC2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B34DC3" w14:paraId="70773F06" w14:textId="77777777">
        <w:trPr>
          <w:trHeight w:val="1037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4C2B9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2" w:right="311" w:firstLine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 pomocą rozpoznaje słownictwo neutralne i wartościujące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EE688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2" w:righ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rozpoznaje słownictwo neutralne i wartościujące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ED981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2" w:right="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rozpoznaje słownictwo neutralne i </w:t>
            </w:r>
          </w:p>
          <w:p w14:paraId="0DDB0B80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64" w:lineRule="auto"/>
              <w:ind w:left="127" w:right="284" w:hanging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wartościujące, próbuje objaśniać jego funkcje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4D49D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2" w:right="2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rozpoznaje słownictwo neutralne i </w:t>
            </w:r>
          </w:p>
          <w:p w14:paraId="7C6D5DD4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64" w:lineRule="auto"/>
              <w:ind w:left="114" w:right="246" w:firstLine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wartościujące, rozumie jego funkcje</w:t>
            </w:r>
          </w:p>
        </w:tc>
        <w:tc>
          <w:tcPr>
            <w:tcW w:w="60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8335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B34DC3" w14:paraId="6B3DC9E6" w14:textId="77777777">
        <w:trPr>
          <w:trHeight w:val="1458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9C0EB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z pomocą rozróżnia </w:t>
            </w:r>
          </w:p>
          <w:p w14:paraId="562AB509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synonimy, antonimy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006EA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rozróżnia synonimy, </w:t>
            </w:r>
          </w:p>
          <w:p w14:paraId="47C62762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3" w:lineRule="auto"/>
              <w:ind w:left="122" w:right="224" w:firstLine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antonimy; nie zawsze funkcjonalnie stosuje je w swojej wypowiedzi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1B56B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rozróżnia synonimy, </w:t>
            </w:r>
          </w:p>
          <w:p w14:paraId="48F9830B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23" w:right="332" w:firstLine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antonimy, rozumie ich funkcje w tekście i </w:t>
            </w:r>
          </w:p>
          <w:p w14:paraId="2725072D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64" w:lineRule="auto"/>
              <w:ind w:left="126" w:right="356" w:firstLine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przeważnie celowo je stosuje we własnych </w:t>
            </w:r>
          </w:p>
          <w:p w14:paraId="52911C71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wypowiedziach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D05C0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rozróżnia i nazywa </w:t>
            </w:r>
          </w:p>
          <w:p w14:paraId="3CD26367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synonimy, antonimy, </w:t>
            </w:r>
          </w:p>
          <w:p w14:paraId="6E3C3949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63" w:lineRule="auto"/>
              <w:ind w:left="124" w:right="150" w:firstLine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rozumie ich funkcje w tekście i funkcjonalnie je stosuje we własnych </w:t>
            </w:r>
          </w:p>
          <w:p w14:paraId="176EA1AE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wypowiedziach</w:t>
            </w:r>
          </w:p>
        </w:tc>
        <w:tc>
          <w:tcPr>
            <w:tcW w:w="60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D42F1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B34DC3" w14:paraId="7102846B" w14:textId="77777777">
        <w:trPr>
          <w:trHeight w:val="1247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77F28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zna niektóre zasady </w:t>
            </w:r>
          </w:p>
          <w:p w14:paraId="4F55EC1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spójności formalnej i </w:t>
            </w:r>
          </w:p>
          <w:p w14:paraId="2E4ED791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semantycznej tekstu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0ABC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3" w:right="117" w:firstLine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zna zasady spójności formalnej i semantycznej tekstu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A7318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zna i przeważnie </w:t>
            </w:r>
          </w:p>
          <w:p w14:paraId="38DE20FB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świadomie stosuje </w:t>
            </w:r>
          </w:p>
          <w:p w14:paraId="3CA41F0A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zasady spójności </w:t>
            </w:r>
          </w:p>
          <w:p w14:paraId="7F47A503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62" w:lineRule="auto"/>
              <w:ind w:left="124" w:right="115" w:hanging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formalnej i semantycznej tekstu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250E2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5" w:right="18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zna i świadomie stosuje zasady spójności </w:t>
            </w:r>
          </w:p>
          <w:p w14:paraId="5A35E469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64" w:lineRule="auto"/>
              <w:ind w:left="124" w:right="113" w:hanging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formalnej i semantycznej tekstu</w:t>
            </w:r>
          </w:p>
        </w:tc>
        <w:tc>
          <w:tcPr>
            <w:tcW w:w="60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88927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B34DC3" w14:paraId="525A81F2" w14:textId="77777777">
        <w:trPr>
          <w:trHeight w:val="840"/>
        </w:trPr>
        <w:tc>
          <w:tcPr>
            <w:tcW w:w="1400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EE241" w14:textId="496745EA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Komunikacja językowa i kultura języka</w:t>
            </w:r>
          </w:p>
        </w:tc>
      </w:tr>
    </w:tbl>
    <w:p w14:paraId="753812CD" w14:textId="77777777" w:rsidR="00B34DC3" w:rsidRDefault="00B34D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364647" w14:textId="77777777" w:rsidR="00B34DC3" w:rsidRDefault="00B34D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432B263" w14:textId="19F20870" w:rsidR="00B34DC3" w:rsidRDefault="00B34D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"/>
        <w:jc w:val="right"/>
        <w:rPr>
          <w:rFonts w:ascii="Calibri" w:eastAsia="Calibri" w:hAnsi="Calibri" w:cs="Calibri"/>
          <w:color w:val="000000"/>
        </w:rPr>
      </w:pPr>
    </w:p>
    <w:tbl>
      <w:tblPr>
        <w:tblStyle w:val="a4"/>
        <w:tblW w:w="140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00"/>
        <w:gridCol w:w="2002"/>
        <w:gridCol w:w="2000"/>
        <w:gridCol w:w="1997"/>
        <w:gridCol w:w="6005"/>
      </w:tblGrid>
      <w:tr w:rsidR="00B34DC3" w14:paraId="5A59276C" w14:textId="77777777">
        <w:trPr>
          <w:trHeight w:val="1061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25A5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32" w:right="35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identyfikuje tekst jako komunikat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03B9A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32" w:right="35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identyfikuje tekst jako komunikat; rozróżnia </w:t>
            </w:r>
          </w:p>
          <w:p w14:paraId="3D7B832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niektóre typy </w:t>
            </w:r>
          </w:p>
          <w:p w14:paraId="46631A7A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komunikatu: </w:t>
            </w:r>
          </w:p>
          <w:p w14:paraId="62FB93B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informacyjny literacki,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E7B57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32" w:right="35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identyfikuje tekst jako komunikat; rozróżnia </w:t>
            </w:r>
          </w:p>
          <w:p w14:paraId="0BAEAABA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typy komunikatu: </w:t>
            </w:r>
          </w:p>
          <w:p w14:paraId="46D8472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32" w:right="34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informacyjny literacki, reklamowy, ikoniczny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FB6F4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32" w:right="35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identyfikuje tekst jako komunikat; rozróżnia </w:t>
            </w:r>
          </w:p>
          <w:p w14:paraId="2B8AA98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typy komunikatu: </w:t>
            </w:r>
          </w:p>
          <w:p w14:paraId="01964F54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32" w:right="3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informacyjny literacki, reklamowy, ikoniczny</w:t>
            </w:r>
          </w:p>
        </w:tc>
        <w:tc>
          <w:tcPr>
            <w:tcW w:w="6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DEE3A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7" w:right="549" w:firstLine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identyfikuje tekst jako komunikat; rozróżnia typy komunikatu: informacyjny literacki, reklamowy, ikoniczny; potrafi nazwać ich podstawowe wyznaczniki gatunkowe</w:t>
            </w:r>
          </w:p>
        </w:tc>
      </w:tr>
      <w:tr w:rsidR="00B34DC3" w14:paraId="3B0EB1F0" w14:textId="77777777">
        <w:trPr>
          <w:trHeight w:val="420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A457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32" w:right="2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przeważnie identyfikuje nadawcę i odbiorcę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77093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reklamowy, ikoniczny </w:t>
            </w:r>
          </w:p>
          <w:p w14:paraId="32866D6D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27" w:right="313" w:firstLine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identyfikuje nadawcę i odbiorcę wypowiedzi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0C703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27" w:right="311" w:firstLine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identyfikuje nadawcę i odbiorcę wypowiedzi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FA4D2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27" w:right="309" w:firstLine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identyfikuje nadawcę i odbiorcę wypowiedzi</w:t>
            </w:r>
          </w:p>
        </w:tc>
        <w:tc>
          <w:tcPr>
            <w:tcW w:w="60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2C0E3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B34DC3" w14:paraId="0134A406" w14:textId="77777777">
        <w:trPr>
          <w:trHeight w:val="922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D0620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 pomocą określa </w:t>
            </w:r>
          </w:p>
          <w:p w14:paraId="7D70CD77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wypowiedzi </w:t>
            </w:r>
          </w:p>
          <w:p w14:paraId="6B87583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elementy typowych </w:t>
            </w:r>
          </w:p>
          <w:p w14:paraId="42515934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sytuacji </w:t>
            </w:r>
          </w:p>
          <w:p w14:paraId="45D8048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komunikacyjnych i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239FC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 pomocą określa </w:t>
            </w:r>
          </w:p>
          <w:p w14:paraId="20E73FF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elementy sytuacji </w:t>
            </w:r>
          </w:p>
          <w:p w14:paraId="628D5173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komunikacyjnych i </w:t>
            </w:r>
          </w:p>
          <w:p w14:paraId="627A9280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czasami rozumie ich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31DA8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określa elementy </w:t>
            </w:r>
          </w:p>
          <w:p w14:paraId="76A571B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sytuacji </w:t>
            </w:r>
          </w:p>
          <w:p w14:paraId="4409A3AC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komunikacyjnych i </w:t>
            </w:r>
          </w:p>
          <w:p w14:paraId="40D8DDEB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przeważnie rozumie ich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65171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określa elementy </w:t>
            </w:r>
          </w:p>
          <w:p w14:paraId="052F4A6D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sytuacji </w:t>
            </w:r>
          </w:p>
          <w:p w14:paraId="0246DA12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komunikacyjnych i </w:t>
            </w:r>
          </w:p>
          <w:p w14:paraId="732886EE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rozumie ich wpływ na</w:t>
            </w:r>
          </w:p>
        </w:tc>
        <w:tc>
          <w:tcPr>
            <w:tcW w:w="60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D409C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B34DC3" w14:paraId="7DD193B8" w14:textId="77777777">
        <w:trPr>
          <w:trHeight w:val="1100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53DB0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czasami rozumie ich </w:t>
            </w:r>
          </w:p>
          <w:p w14:paraId="219C7C08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2" w:right="9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ma świadomość istnienia niewerbalnych środków komunikacji (np. gest, mimika) i stara się </w:t>
            </w:r>
          </w:p>
          <w:p w14:paraId="0B4EFDD9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funkcjonalnie stosować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D377C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wpływ na kształt </w:t>
            </w:r>
          </w:p>
          <w:p w14:paraId="28F67F18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2" w:right="2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rozpoznaje znaczenie niewerbalnych środków komunikacji (np. gest, mimika) i stara się </w:t>
            </w:r>
          </w:p>
          <w:p w14:paraId="137676B1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funkcjonalnie stosować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415E7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wpływ na kształt </w:t>
            </w:r>
          </w:p>
          <w:p w14:paraId="11B92233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2" w:right="2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rozpoznaje znaczenie niewerbalnych środków komunikacji (np. gest, mimika) i przeważnie </w:t>
            </w:r>
          </w:p>
          <w:p w14:paraId="0661CBDB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funkcjonalnie stosuje je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6556A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6" w:right="188" w:firstLine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6"/>
                <w:szCs w:val="26"/>
                <w:vertAlign w:val="superscript"/>
              </w:rPr>
              <w:t xml:space="preserve">kształt wypowiedzi </w:t>
            </w:r>
            <w:r>
              <w:rPr>
                <w:color w:val="000000"/>
                <w:sz w:val="16"/>
                <w:szCs w:val="16"/>
              </w:rPr>
              <w:t>rozpoznaje znaczenie niewerbalnych środków komunikacji (np. gest, mimika) i funkcjonalnie stosuje je w wypowiedzi</w:t>
            </w:r>
          </w:p>
        </w:tc>
        <w:tc>
          <w:tcPr>
            <w:tcW w:w="60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7C0F0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B34DC3" w14:paraId="75A718AB" w14:textId="77777777">
        <w:trPr>
          <w:trHeight w:val="1137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D068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je w wypowiedzi </w:t>
            </w:r>
          </w:p>
          <w:p w14:paraId="30917A9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zna pojęcie głoska, </w:t>
            </w:r>
          </w:p>
          <w:p w14:paraId="58188FDA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litera, sylaba, akcent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38359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je w wypowiedzi </w:t>
            </w:r>
          </w:p>
          <w:p w14:paraId="3BE2CF6A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zna i rozumie pojęcie </w:t>
            </w:r>
          </w:p>
          <w:p w14:paraId="073BE66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głoska, litera, sylaba, </w:t>
            </w:r>
          </w:p>
          <w:p w14:paraId="2003EA6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akcent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3F5C3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 wypowiedzi </w:t>
            </w:r>
          </w:p>
          <w:p w14:paraId="3738283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27" w:right="374" w:hanging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zna i rozumie pojęcie głoska, litera, sylaba, </w:t>
            </w:r>
          </w:p>
          <w:p w14:paraId="006B6874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2" w:lineRule="auto"/>
              <w:ind w:left="126" w:right="1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akcent; zna i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przeważnie stosuje reguły </w:t>
            </w:r>
          </w:p>
          <w:p w14:paraId="3392CC89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akcentowania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D658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27" w:right="372" w:hanging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zna i rozumie pojęcie głoska, litera, sylaba, </w:t>
            </w:r>
          </w:p>
          <w:p w14:paraId="79EDF05B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akcent; zna i stosuje </w:t>
            </w:r>
          </w:p>
          <w:p w14:paraId="382ACD9B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reguły akcentowania</w:t>
            </w:r>
          </w:p>
        </w:tc>
        <w:tc>
          <w:tcPr>
            <w:tcW w:w="60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E7CD0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B34DC3" w14:paraId="1CAAB259" w14:textId="77777777">
        <w:trPr>
          <w:trHeight w:val="685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A418C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czasami stosuje </w:t>
            </w:r>
          </w:p>
          <w:p w14:paraId="55616137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22" w:right="276" w:firstLine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intonację poprawną ze względu na cel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B4E27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czasami stosuje </w:t>
            </w:r>
          </w:p>
          <w:p w14:paraId="5F51F978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22" w:right="278" w:firstLine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intonację poprawną ze względu na cel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C5F7C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przeważnie stosuje </w:t>
            </w:r>
          </w:p>
          <w:p w14:paraId="2F4811A8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22" w:right="276" w:firstLine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intonację poprawną ze względu na cel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A2C4D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świadomie stosuje </w:t>
            </w:r>
          </w:p>
          <w:p w14:paraId="1EE270B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22" w:right="274" w:firstLine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intonację poprawną ze względu na cel</w:t>
            </w:r>
          </w:p>
        </w:tc>
        <w:tc>
          <w:tcPr>
            <w:tcW w:w="60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C2314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B34DC3" w14:paraId="71172186" w14:textId="77777777">
        <w:trPr>
          <w:trHeight w:val="916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8D261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wypowiedzi </w:t>
            </w:r>
          </w:p>
          <w:p w14:paraId="2AFBA91C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 sposób często </w:t>
            </w:r>
          </w:p>
          <w:p w14:paraId="139350CB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25" w:right="98" w:firstLine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nieuświadomiony stosuje zasady etykiety </w:t>
            </w:r>
          </w:p>
          <w:p w14:paraId="158F4960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1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językowej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EA23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wypowiedzi </w:t>
            </w:r>
          </w:p>
          <w:p w14:paraId="27A31179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 sposób </w:t>
            </w:r>
          </w:p>
          <w:p w14:paraId="35E2067B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25" w:right="100" w:firstLine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nieuświadomiony stosuje zasady etykiety </w:t>
            </w:r>
          </w:p>
          <w:p w14:paraId="3B1F6703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1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językowej 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BF1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wypowiedzi </w:t>
            </w:r>
          </w:p>
          <w:p w14:paraId="5D13EAB7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rozumie, na czym </w:t>
            </w:r>
          </w:p>
          <w:p w14:paraId="6020623E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polega etykieta </w:t>
            </w:r>
          </w:p>
          <w:p w14:paraId="5565D6B7" w14:textId="3C85CA9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62" w:lineRule="auto"/>
              <w:ind w:left="126" w:right="284" w:hanging="1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językowa i przeważnie świadomie stosuje jej</w:t>
            </w:r>
            <w:r w:rsidR="00F63AE3">
              <w:rPr>
                <w:color w:val="000000"/>
                <w:sz w:val="16"/>
                <w:szCs w:val="16"/>
              </w:rPr>
              <w:t xml:space="preserve"> zasady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FD6D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wypowiedzi </w:t>
            </w:r>
          </w:p>
          <w:p w14:paraId="58091B5C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rozumie, na czym </w:t>
            </w:r>
          </w:p>
          <w:p w14:paraId="706B6D50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polega etykieta </w:t>
            </w:r>
          </w:p>
          <w:p w14:paraId="644D8E8C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62" w:lineRule="auto"/>
              <w:ind w:left="126" w:right="336" w:hanging="1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językowa i świadomie stosuje jej zasady</w:t>
            </w:r>
          </w:p>
        </w:tc>
        <w:tc>
          <w:tcPr>
            <w:tcW w:w="60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26DB3" w14:textId="77777777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B34DC3" w14:paraId="789FF676" w14:textId="77777777">
        <w:trPr>
          <w:trHeight w:val="741"/>
        </w:trPr>
        <w:tc>
          <w:tcPr>
            <w:tcW w:w="1400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E060C" w14:textId="08FB7CE3" w:rsidR="00B34DC3" w:rsidRDefault="00B3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127"/>
              <w:rPr>
                <w:color w:val="000000"/>
                <w:sz w:val="16"/>
                <w:szCs w:val="16"/>
              </w:rPr>
            </w:pPr>
          </w:p>
          <w:p w14:paraId="5AEAB148" w14:textId="73B9C90F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7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Ortografia i interpunkcja</w:t>
            </w:r>
          </w:p>
        </w:tc>
      </w:tr>
      <w:tr w:rsidR="00B34DC3" w14:paraId="62F9EB75" w14:textId="77777777">
        <w:trPr>
          <w:trHeight w:val="1062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0ED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zna reguły pisowni 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A3A2E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zna reguły pisowni, </w:t>
            </w:r>
          </w:p>
          <w:p w14:paraId="2C86E741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przeważnie pisze </w:t>
            </w:r>
          </w:p>
          <w:p w14:paraId="4E627BB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poprawnie pod </w:t>
            </w:r>
          </w:p>
          <w:p w14:paraId="3330B974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względem </w:t>
            </w:r>
          </w:p>
          <w:p w14:paraId="44676FB8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ortograficznym, choć nie</w:t>
            </w:r>
          </w:p>
          <w:p w14:paraId="6F4763CA" w14:textId="5F8CA7CB" w:rsidR="00F63AE3" w:rsidRDefault="00F6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zawsze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C359E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zna reguły pisowni, </w:t>
            </w:r>
          </w:p>
          <w:p w14:paraId="5531C457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przeważnie pisze </w:t>
            </w:r>
          </w:p>
          <w:p w14:paraId="7146248E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poprawnie pod </w:t>
            </w:r>
          </w:p>
          <w:p w14:paraId="2AF54B7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względem </w:t>
            </w:r>
          </w:p>
          <w:p w14:paraId="5DDEFCE2" w14:textId="4D406EAA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ortograficznym, stara się</w:t>
            </w:r>
            <w:r w:rsidR="00F63AE3">
              <w:rPr>
                <w:color w:val="000000"/>
                <w:sz w:val="16"/>
                <w:szCs w:val="16"/>
              </w:rPr>
              <w:t xml:space="preserve"> je</w:t>
            </w:r>
          </w:p>
          <w:p w14:paraId="1F5C8253" w14:textId="4E827815" w:rsidR="00F63AE3" w:rsidRDefault="00F63AE3" w:rsidP="00F6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świadomie stosować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0742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zna reguły pisowni, </w:t>
            </w:r>
          </w:p>
          <w:p w14:paraId="1B75F43C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przeważnie pisze </w:t>
            </w:r>
          </w:p>
          <w:p w14:paraId="17276E60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poprawnie pod </w:t>
            </w:r>
          </w:p>
          <w:p w14:paraId="5EC224C7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względem </w:t>
            </w:r>
          </w:p>
          <w:p w14:paraId="50E19078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ortograficznym oraz</w:t>
            </w:r>
          </w:p>
          <w:p w14:paraId="5909C035" w14:textId="2B099C17" w:rsidR="00F63AE3" w:rsidRDefault="00F6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świadomie stosuje </w:t>
            </w:r>
          </w:p>
        </w:tc>
        <w:tc>
          <w:tcPr>
            <w:tcW w:w="6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F89E4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26" w:right="791" w:hanging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zna reguły pisowni, pisze poprawnie pod względem ortograficznym oraz świadomie stosuje reguły</w:t>
            </w:r>
          </w:p>
        </w:tc>
      </w:tr>
    </w:tbl>
    <w:p w14:paraId="28CADC78" w14:textId="77777777" w:rsidR="00B34DC3" w:rsidRDefault="00B34D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78AFD4" w14:textId="77777777" w:rsidR="00B34DC3" w:rsidRDefault="00B34D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5FE0F62" w14:textId="1454CE5B" w:rsidR="00B34DC3" w:rsidRDefault="00B34DC3" w:rsidP="00F63A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</w:p>
    <w:p w14:paraId="2EA12BB9" w14:textId="147D40C5" w:rsidR="00B34DC3" w:rsidRDefault="00B34D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5" w:line="240" w:lineRule="auto"/>
        <w:ind w:right="2"/>
        <w:jc w:val="right"/>
        <w:rPr>
          <w:rFonts w:ascii="Calibri" w:eastAsia="Calibri" w:hAnsi="Calibri" w:cs="Calibri"/>
          <w:color w:val="000000"/>
        </w:rPr>
        <w:sectPr w:rsidR="00B34DC3">
          <w:pgSz w:w="16840" w:h="11900" w:orient="landscape"/>
          <w:pgMar w:top="1416" w:right="1422" w:bottom="760" w:left="1298" w:header="0" w:footer="720" w:gutter="0"/>
          <w:pgNumType w:start="1"/>
          <w:cols w:space="708"/>
        </w:sectPr>
      </w:pPr>
    </w:p>
    <w:p w14:paraId="78171B44" w14:textId="77777777" w:rsidR="00B34DC3" w:rsidRDefault="00B34D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tbl>
      <w:tblPr>
        <w:tblStyle w:val="a5"/>
        <w:tblW w:w="140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00"/>
        <w:gridCol w:w="2002"/>
        <w:gridCol w:w="2000"/>
        <w:gridCol w:w="1997"/>
        <w:gridCol w:w="6005"/>
      </w:tblGrid>
      <w:tr w:rsidR="00B34DC3" w14:paraId="6C2202DC" w14:textId="77777777">
        <w:trPr>
          <w:trHeight w:val="1089"/>
        </w:trPr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DEF59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32" w:right="142" w:hanging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świadomie lub w sposób intuicyjny używa </w:t>
            </w:r>
          </w:p>
          <w:p w14:paraId="5F53F5A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niektórych znaków </w:t>
            </w:r>
          </w:p>
          <w:p w14:paraId="330517F0" w14:textId="5E2CE96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32" w:right="1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interpunkcyjnych: kropki, przecinka, znaku</w:t>
            </w:r>
            <w:r w:rsidR="00F63AE3">
              <w:rPr>
                <w:color w:val="000000"/>
                <w:sz w:val="16"/>
                <w:szCs w:val="16"/>
              </w:rPr>
              <w:t xml:space="preserve"> zapytania</w:t>
            </w:r>
          </w:p>
        </w:tc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41219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32" w:right="144" w:hanging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świadomie lub w sposób intuicyjny używa </w:t>
            </w:r>
          </w:p>
          <w:p w14:paraId="30E746F6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niektórych znaków </w:t>
            </w:r>
          </w:p>
          <w:p w14:paraId="339A2B34" w14:textId="1542CE42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32" w:righ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interpunkcyjnych: kropki, przecinka, znaku</w:t>
            </w:r>
            <w:r w:rsidR="00F63AE3">
              <w:rPr>
                <w:color w:val="000000"/>
                <w:sz w:val="16"/>
                <w:szCs w:val="16"/>
              </w:rPr>
              <w:t xml:space="preserve"> zapytania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82995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32" w:right="142" w:hanging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świadomie lub w sposób intuicyjny używa </w:t>
            </w:r>
          </w:p>
          <w:p w14:paraId="68DFFBBD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większości znaków </w:t>
            </w:r>
          </w:p>
          <w:p w14:paraId="73C96DDB" w14:textId="7E4ADDE3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32" w:right="1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interpunkcyjnych: kropki, przecinka, znaku</w:t>
            </w:r>
            <w:r w:rsidR="00F63AE3">
              <w:rPr>
                <w:color w:val="000000"/>
                <w:sz w:val="16"/>
                <w:szCs w:val="16"/>
              </w:rPr>
              <w:t xml:space="preserve"> zapytania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84F7D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świadomie i w </w:t>
            </w:r>
          </w:p>
          <w:p w14:paraId="355E3BAA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4" w:lineRule="auto"/>
              <w:ind w:left="132" w:right="328" w:hanging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większości poprawnie używa znaków </w:t>
            </w:r>
          </w:p>
          <w:p w14:paraId="7B23A6A5" w14:textId="5A1D6FF5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64" w:lineRule="auto"/>
              <w:ind w:left="132" w:righ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interpunkcyjnych: kropki, przecinka, znaku</w:t>
            </w:r>
            <w:r w:rsidR="00F63AE3">
              <w:rPr>
                <w:color w:val="000000"/>
                <w:sz w:val="16"/>
                <w:szCs w:val="16"/>
              </w:rPr>
              <w:t xml:space="preserve"> zapytania</w:t>
            </w:r>
          </w:p>
        </w:tc>
        <w:tc>
          <w:tcPr>
            <w:tcW w:w="6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D097F" w14:textId="77777777" w:rsidR="00B34D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25" w:right="132" w:firstLine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świadomie i poprawnie używa znaków interpunkcyjnych: kropki, przecinka, znaku zapytania, znaku wykrzyknika, cudzysłowu, dwukropka, średnika</w:t>
            </w:r>
          </w:p>
        </w:tc>
      </w:tr>
    </w:tbl>
    <w:p w14:paraId="6FD494D3" w14:textId="77777777" w:rsidR="00B34DC3" w:rsidRDefault="00B34D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5216D0" w14:textId="316FDF47" w:rsidR="00B34DC3" w:rsidRDefault="00B34D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6660" w:lineRule="auto"/>
        <w:rPr>
          <w:rFonts w:ascii="Calibri" w:eastAsia="Calibri" w:hAnsi="Calibri" w:cs="Calibri"/>
          <w:color w:val="000000"/>
        </w:rPr>
      </w:pPr>
    </w:p>
    <w:sectPr w:rsidR="00B34DC3">
      <w:type w:val="continuous"/>
      <w:pgSz w:w="16840" w:h="11900" w:orient="landscape"/>
      <w:pgMar w:top="1416" w:right="1440" w:bottom="760" w:left="1440" w:header="0" w:footer="720" w:gutter="0"/>
      <w:cols w:space="708" w:equalWidth="0">
        <w:col w:w="1396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C3"/>
    <w:rsid w:val="000C123C"/>
    <w:rsid w:val="0068152A"/>
    <w:rsid w:val="00AF712C"/>
    <w:rsid w:val="00B34DC3"/>
    <w:rsid w:val="00E00E4D"/>
    <w:rsid w:val="00EE489F"/>
    <w:rsid w:val="00F6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A837"/>
  <w15:docId w15:val="{CF56914B-1469-42A1-9456-89AF6E27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1977</Words>
  <Characters>11865</Characters>
  <Application>Microsoft Office Word</Application>
  <DocSecurity>0</DocSecurity>
  <Lines>98</Lines>
  <Paragraphs>27</Paragraphs>
  <ScaleCrop>false</ScaleCrop>
  <Company/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Beata Juszczyk - Kolanko</cp:lastModifiedBy>
  <cp:revision>5</cp:revision>
  <dcterms:created xsi:type="dcterms:W3CDTF">2024-09-09T13:59:00Z</dcterms:created>
  <dcterms:modified xsi:type="dcterms:W3CDTF">2024-09-09T16:04:00Z</dcterms:modified>
</cp:coreProperties>
</file>